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666" w:rsidRDefault="00F87666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</w:pPr>
    </w:p>
    <w:p w:rsidR="004F571E" w:rsidRPr="008D331D" w:rsidRDefault="00A974B7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        </w:t>
      </w:r>
      <w:r w:rsidR="004F571E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АДМИНИСТРАЦИЯ </w:t>
      </w:r>
      <w:r w:rsidR="008D331D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ПИЛЯНДЫШЕВСКОГО</w:t>
      </w:r>
      <w:r w:rsidR="004F571E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СЕЛЬСКОГО ПОСЕЛЕНИЯ</w:t>
      </w:r>
    </w:p>
    <w:p w:rsidR="004F571E" w:rsidRPr="008D331D" w:rsidRDefault="004F571E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УРЖУМСКОГО РАЙОНА КИРОВСКОЙ ОБЛАСТИ</w:t>
      </w:r>
    </w:p>
    <w:p w:rsidR="004F571E" w:rsidRPr="008D331D" w:rsidRDefault="004F571E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8D331D" w:rsidRDefault="009F2CEC" w:rsidP="008D331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</w:t>
      </w:r>
      <w:bookmarkStart w:id="0" w:name="_GoBack"/>
      <w:bookmarkEnd w:id="0"/>
      <w:r w:rsidR="00B00A23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</w:t>
      </w:r>
      <w:r w:rsidR="004F571E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ПОСТАНОВЛЕНИЕ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</w:t>
      </w:r>
      <w:r w:rsidR="00B00A23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</w:t>
      </w:r>
    </w:p>
    <w:p w:rsidR="008D331D" w:rsidRDefault="009F2CEC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о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т</w:t>
      </w: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25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</w:t>
      </w: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10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.202</w:t>
      </w:r>
      <w:r w:rsidR="00B00A23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4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г                                                   №</w:t>
      </w: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43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</w:t>
      </w:r>
    </w:p>
    <w:p w:rsidR="008D331D" w:rsidRDefault="009B1DC8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.Пиляндыш</w:t>
      </w:r>
      <w:proofErr w:type="spellEnd"/>
    </w:p>
    <w:p w:rsidR="008D331D" w:rsidRDefault="008D331D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Уржумского района</w:t>
      </w:r>
    </w:p>
    <w:p w:rsidR="008D331D" w:rsidRDefault="008D331D" w:rsidP="008D331D">
      <w:pPr>
        <w:widowControl w:val="0"/>
        <w:suppressAutoHyphens/>
        <w:autoSpaceDE w:val="0"/>
        <w:spacing w:after="0" w:line="36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Кировской области</w:t>
      </w:r>
    </w:p>
    <w:p w:rsidR="008D331D" w:rsidRDefault="008D331D" w:rsidP="008D331D">
      <w:pPr>
        <w:widowControl w:val="0"/>
        <w:suppressAutoHyphens/>
        <w:autoSpaceDE w:val="0"/>
        <w:spacing w:after="0" w:line="36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</w:p>
    <w:tbl>
      <w:tblPr>
        <w:tblStyle w:val="a6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D331D" w:rsidRPr="008D331D" w:rsidTr="008D331D">
        <w:trPr>
          <w:trHeight w:val="932"/>
        </w:trPr>
        <w:tc>
          <w:tcPr>
            <w:tcW w:w="3717" w:type="dxa"/>
            <w:tcBorders>
              <w:top w:val="nil"/>
            </w:tcBorders>
          </w:tcPr>
          <w:p w:rsidR="008D331D" w:rsidRPr="008D331D" w:rsidRDefault="008D331D" w:rsidP="008D331D">
            <w:pPr>
              <w:widowControl w:val="0"/>
              <w:suppressAutoHyphens/>
              <w:autoSpaceDE w:val="0"/>
              <w:spacing w:after="480"/>
              <w:jc w:val="both"/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8D33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внесении изменений в Правила землепользования и застройки Пиляндышевского сельского поселения Уржумского района Кировской области</w:t>
            </w:r>
          </w:p>
        </w:tc>
      </w:tr>
    </w:tbl>
    <w:p w:rsidR="004F571E" w:rsidRPr="008D331D" w:rsidRDefault="004F571E" w:rsidP="004F57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28 Федерального закона от 06.10.2003 №131-ФЗ «Об общих принципах организации местного самоуправления в Российской Федерации», со статьей 33 Градостроительного кодекса Российской Федерации, на основании статьи 8 Устава муниципального образования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Pr="008D331D">
        <w:rPr>
          <w:rFonts w:ascii="Times New Roman" w:eastAsia="Calibri" w:hAnsi="Times New Roman" w:cs="Times New Roman"/>
          <w:sz w:val="24"/>
          <w:szCs w:val="24"/>
        </w:rPr>
        <w:t>ского сельского поселения Уржумского района Кировской области, глава администрации ПОСТАНОВЛЯЕТ:</w:t>
      </w:r>
    </w:p>
    <w:p w:rsidR="004F571E" w:rsidRDefault="00B00A23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>Внести в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 Правила землепользования и застройки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Уржумского района Кировской области» (далее – Правила), утвержденные постановлением администрации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>ского сельского поселения Уржумского района Кировской области №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37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29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>.0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7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>.2021, следующие изменения:</w:t>
      </w:r>
    </w:p>
    <w:p w:rsidR="00B00A23" w:rsidRDefault="00B00A23" w:rsidP="00B00A23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1.1. Утвердить в новой редакции:</w:t>
      </w:r>
    </w:p>
    <w:p w:rsidR="00B00A23" w:rsidRDefault="00B00A23" w:rsidP="00B00A23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-Карт</w:t>
      </w:r>
      <w:r w:rsidR="000115E2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зонирования (Приложение №1)  </w:t>
      </w:r>
    </w:p>
    <w:p w:rsidR="00B00A23" w:rsidRDefault="00B00A23" w:rsidP="00B00A23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-Графическое</w:t>
      </w:r>
      <w:r w:rsidR="000115E2">
        <w:rPr>
          <w:rFonts w:ascii="Times New Roman" w:eastAsia="Calibri" w:hAnsi="Times New Roman" w:cs="Times New Roman"/>
          <w:sz w:val="24"/>
          <w:szCs w:val="24"/>
        </w:rPr>
        <w:t xml:space="preserve"> и координатное описание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территориальных зон </w:t>
      </w:r>
      <w:r w:rsidR="0075549B">
        <w:rPr>
          <w:rFonts w:ascii="Times New Roman" w:eastAsia="Calibri" w:hAnsi="Times New Roman" w:cs="Times New Roman"/>
          <w:sz w:val="24"/>
          <w:szCs w:val="24"/>
        </w:rPr>
        <w:t>Ж.1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(приложение №</w:t>
      </w:r>
      <w:r w:rsidR="0075549B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4F571E" w:rsidRPr="008D331D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с момента его опубликования.</w:t>
      </w:r>
    </w:p>
    <w:p w:rsidR="004F571E" w:rsidRPr="008D331D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33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Утвержденные изменения Правил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и на официальном сайте администрации Уржумского муниципального района </w:t>
      </w:r>
      <w:hyperlink r:id="rId5" w:history="1">
        <w:r w:rsidRPr="008D331D">
          <w:rPr>
            <w:rStyle w:val="a5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https://vurzhume.ru/</w:t>
        </w:r>
      </w:hyperlink>
      <w:r w:rsidRPr="008D33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</w:p>
    <w:p w:rsidR="004F571E" w:rsidRPr="008D331D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33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Контроль за исполнением настоящего постановления оставляю за собой.</w:t>
      </w: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Глава администрации </w:t>
      </w:r>
    </w:p>
    <w:p w:rsidR="004F571E" w:rsidRPr="008D331D" w:rsidRDefault="008D331D" w:rsidP="004F5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В.М.Зимин</w:t>
      </w:r>
      <w:proofErr w:type="spellEnd"/>
    </w:p>
    <w:p w:rsidR="00E14237" w:rsidRPr="008D331D" w:rsidRDefault="00E14237">
      <w:pPr>
        <w:rPr>
          <w:rFonts w:ascii="Times New Roman" w:hAnsi="Times New Roman" w:cs="Times New Roman"/>
          <w:sz w:val="24"/>
          <w:szCs w:val="24"/>
        </w:rPr>
      </w:pPr>
    </w:p>
    <w:sectPr w:rsidR="00E14237" w:rsidRPr="008D331D" w:rsidSect="00A974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10"/>
    <w:rsid w:val="000115E2"/>
    <w:rsid w:val="000D513D"/>
    <w:rsid w:val="00174C1C"/>
    <w:rsid w:val="00373545"/>
    <w:rsid w:val="004F571E"/>
    <w:rsid w:val="00703E10"/>
    <w:rsid w:val="00740A7B"/>
    <w:rsid w:val="0075549B"/>
    <w:rsid w:val="008A2F91"/>
    <w:rsid w:val="008D331D"/>
    <w:rsid w:val="0091481E"/>
    <w:rsid w:val="009B1DC8"/>
    <w:rsid w:val="009F2CEC"/>
    <w:rsid w:val="00A974B7"/>
    <w:rsid w:val="00B00A23"/>
    <w:rsid w:val="00E14237"/>
    <w:rsid w:val="00E63867"/>
    <w:rsid w:val="00F42198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D8DF"/>
  <w15:chartTrackingRefBased/>
  <w15:docId w15:val="{725EC5ED-1C3C-4D5C-B099-6A4B0584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13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571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8D3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8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urzhum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Пользователь</cp:lastModifiedBy>
  <cp:revision>19</cp:revision>
  <cp:lastPrinted>2024-10-22T11:54:00Z</cp:lastPrinted>
  <dcterms:created xsi:type="dcterms:W3CDTF">2022-11-10T07:58:00Z</dcterms:created>
  <dcterms:modified xsi:type="dcterms:W3CDTF">2024-10-25T06:23:00Z</dcterms:modified>
</cp:coreProperties>
</file>