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7FB" w:rsidRPr="00FB77FB" w:rsidRDefault="00FB77FB" w:rsidP="00FB77FB">
      <w:pPr>
        <w:spacing w:after="0" w:line="240" w:lineRule="auto"/>
        <w:ind w:firstLine="5398"/>
        <w:rPr>
          <w:rFonts w:ascii="Times New Roman" w:eastAsia="Calibri" w:hAnsi="Times New Roman" w:cs="Times New Roman"/>
          <w:sz w:val="28"/>
          <w:szCs w:val="28"/>
        </w:rPr>
      </w:pPr>
      <w:r w:rsidRPr="00FB77FB">
        <w:rPr>
          <w:rFonts w:ascii="Times New Roman" w:eastAsia="Calibri" w:hAnsi="Times New Roman" w:cs="Times New Roman"/>
          <w:sz w:val="28"/>
          <w:szCs w:val="28"/>
        </w:rPr>
        <w:t>Приложение 1</w:t>
      </w:r>
      <w:r w:rsidR="003D498C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</w:p>
    <w:p w:rsidR="00FB77FB" w:rsidRPr="00FB77FB" w:rsidRDefault="00FB77FB" w:rsidP="00FB77FB">
      <w:pPr>
        <w:spacing w:after="0" w:line="360" w:lineRule="exact"/>
        <w:ind w:firstLine="5398"/>
        <w:jc w:val="both"/>
        <w:rPr>
          <w:rFonts w:ascii="Times New Roman" w:hAnsi="Times New Roman" w:cs="Times New Roman"/>
          <w:sz w:val="28"/>
          <w:szCs w:val="28"/>
        </w:rPr>
      </w:pPr>
      <w:r w:rsidRPr="00FB77FB">
        <w:rPr>
          <w:rFonts w:ascii="Times New Roman" w:hAnsi="Times New Roman" w:cs="Times New Roman"/>
          <w:sz w:val="28"/>
          <w:szCs w:val="28"/>
        </w:rPr>
        <w:t>УТВЕРЖДЕН</w:t>
      </w:r>
    </w:p>
    <w:p w:rsidR="00FB77FB" w:rsidRPr="00FB77FB" w:rsidRDefault="00FB77FB" w:rsidP="00FB77FB">
      <w:pPr>
        <w:spacing w:after="0" w:line="360" w:lineRule="exact"/>
        <w:ind w:firstLine="5398"/>
        <w:jc w:val="both"/>
        <w:rPr>
          <w:rFonts w:ascii="Times New Roman" w:hAnsi="Times New Roman" w:cs="Times New Roman"/>
          <w:sz w:val="28"/>
          <w:szCs w:val="28"/>
        </w:rPr>
      </w:pPr>
      <w:r w:rsidRPr="00FB77FB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A05C3E" w:rsidRDefault="00A05C3E" w:rsidP="00FB77FB">
      <w:pPr>
        <w:spacing w:after="0" w:line="360" w:lineRule="exact"/>
        <w:ind w:firstLine="539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Пиляндышевского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FB77FB" w:rsidRPr="00FB77FB" w:rsidRDefault="00A05C3E" w:rsidP="00FB77FB">
      <w:pPr>
        <w:spacing w:after="0" w:line="360" w:lineRule="exact"/>
        <w:ind w:firstLine="5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FB77FB" w:rsidRPr="00FB77FB" w:rsidRDefault="00FB77FB" w:rsidP="00FB77FB">
      <w:pPr>
        <w:spacing w:after="0" w:line="360" w:lineRule="exact"/>
        <w:ind w:firstLine="5398"/>
        <w:jc w:val="both"/>
        <w:rPr>
          <w:sz w:val="28"/>
          <w:szCs w:val="28"/>
        </w:rPr>
      </w:pPr>
      <w:r w:rsidRPr="00FB77FB">
        <w:rPr>
          <w:rFonts w:ascii="Times New Roman" w:hAnsi="Times New Roman" w:cs="Times New Roman"/>
          <w:sz w:val="28"/>
          <w:szCs w:val="28"/>
        </w:rPr>
        <w:t xml:space="preserve">от </w:t>
      </w:r>
      <w:r w:rsidR="00D746F6">
        <w:rPr>
          <w:rFonts w:ascii="Times New Roman" w:hAnsi="Times New Roman" w:cs="Times New Roman"/>
          <w:sz w:val="28"/>
          <w:szCs w:val="28"/>
        </w:rPr>
        <w:t>29.11.2021</w:t>
      </w:r>
      <w:r w:rsidRPr="00FB77FB">
        <w:rPr>
          <w:rFonts w:ascii="Times New Roman" w:hAnsi="Times New Roman" w:cs="Times New Roman"/>
          <w:sz w:val="28"/>
          <w:szCs w:val="28"/>
        </w:rPr>
        <w:t xml:space="preserve"> № </w:t>
      </w:r>
      <w:r w:rsidR="00D746F6">
        <w:rPr>
          <w:rFonts w:ascii="Times New Roman" w:hAnsi="Times New Roman" w:cs="Times New Roman"/>
          <w:sz w:val="28"/>
          <w:szCs w:val="28"/>
        </w:rPr>
        <w:t>58</w:t>
      </w:r>
      <w:bookmarkStart w:id="0" w:name="_GoBack"/>
      <w:bookmarkEnd w:id="0"/>
    </w:p>
    <w:p w:rsidR="00FB77FB" w:rsidRPr="00FB77FB" w:rsidRDefault="00FB77FB" w:rsidP="00FB77FB">
      <w:pPr>
        <w:spacing w:after="0" w:line="240" w:lineRule="auto"/>
        <w:ind w:firstLine="5398"/>
        <w:jc w:val="both"/>
        <w:rPr>
          <w:rFonts w:ascii="Calibri" w:eastAsia="Calibri" w:hAnsi="Calibri" w:cs="Times New Roman"/>
          <w:sz w:val="28"/>
          <w:szCs w:val="28"/>
        </w:rPr>
      </w:pPr>
    </w:p>
    <w:p w:rsidR="00FB77FB" w:rsidRPr="00FB77FB" w:rsidRDefault="00FB77FB" w:rsidP="00FB77FB">
      <w:pPr>
        <w:spacing w:after="0" w:line="240" w:lineRule="auto"/>
        <w:ind w:firstLine="5398"/>
        <w:jc w:val="both"/>
        <w:rPr>
          <w:rFonts w:ascii="Calibri" w:eastAsia="Calibri" w:hAnsi="Calibri" w:cs="Times New Roman"/>
          <w:sz w:val="28"/>
          <w:szCs w:val="28"/>
        </w:rPr>
      </w:pPr>
    </w:p>
    <w:p w:rsidR="00FB77FB" w:rsidRPr="00FB77FB" w:rsidRDefault="00FB77FB" w:rsidP="00FB77FB">
      <w:pPr>
        <w:spacing w:after="0" w:line="240" w:lineRule="auto"/>
        <w:ind w:firstLine="5398"/>
        <w:jc w:val="both"/>
        <w:rPr>
          <w:rFonts w:ascii="Calibri" w:eastAsia="Calibri" w:hAnsi="Calibri" w:cs="Times New Roman"/>
          <w:sz w:val="28"/>
          <w:szCs w:val="28"/>
        </w:rPr>
      </w:pPr>
    </w:p>
    <w:p w:rsidR="00FB77FB" w:rsidRPr="00A05C3E" w:rsidRDefault="00FB77FB" w:rsidP="00FB77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7FB">
        <w:rPr>
          <w:rFonts w:ascii="Times New Roman" w:hAnsi="Times New Roman" w:cs="Times New Roman"/>
          <w:b/>
          <w:caps/>
          <w:sz w:val="28"/>
          <w:szCs w:val="28"/>
        </w:rPr>
        <w:t>Изменения</w:t>
      </w:r>
      <w:r w:rsidRPr="00FB77FB">
        <w:rPr>
          <w:rFonts w:ascii="Times New Roman" w:hAnsi="Times New Roman" w:cs="Times New Roman"/>
          <w:b/>
          <w:caps/>
          <w:sz w:val="28"/>
          <w:szCs w:val="28"/>
        </w:rPr>
        <w:br/>
      </w:r>
      <w:r w:rsidRPr="00FB77FB">
        <w:rPr>
          <w:rFonts w:ascii="Times New Roman" w:hAnsi="Times New Roman" w:cs="Times New Roman"/>
          <w:b/>
          <w:sz w:val="28"/>
          <w:szCs w:val="28"/>
        </w:rPr>
        <w:t xml:space="preserve">в административный регламент предоставления муниципальной услуги </w:t>
      </w:r>
      <w:r w:rsidRPr="00FB77FB">
        <w:rPr>
          <w:rFonts w:ascii="Times New Roman" w:hAnsi="Times New Roman" w:cs="Times New Roman"/>
          <w:b/>
          <w:bCs/>
          <w:sz w:val="28"/>
          <w:szCs w:val="28"/>
        </w:rPr>
        <w:t>«Выдача разрешения на строительство объекта капитального строительства</w:t>
      </w:r>
      <w:r w:rsidRPr="00FB77FB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образования </w:t>
      </w:r>
      <w:proofErr w:type="spellStart"/>
      <w:r w:rsidR="00A05C3E" w:rsidRPr="00A05C3E">
        <w:rPr>
          <w:rFonts w:ascii="Times New Roman" w:hAnsi="Times New Roman" w:cs="Times New Roman"/>
          <w:b/>
          <w:sz w:val="28"/>
          <w:szCs w:val="28"/>
        </w:rPr>
        <w:t>Пиляндышевское</w:t>
      </w:r>
      <w:proofErr w:type="spellEnd"/>
      <w:r w:rsidRPr="00A05C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5C3E" w:rsidRPr="00A05C3E">
        <w:rPr>
          <w:rFonts w:ascii="Times New Roman" w:hAnsi="Times New Roman" w:cs="Times New Roman"/>
          <w:b/>
          <w:sz w:val="28"/>
          <w:szCs w:val="28"/>
        </w:rPr>
        <w:t>сельское</w:t>
      </w:r>
      <w:r w:rsidRPr="00A05C3E">
        <w:rPr>
          <w:rFonts w:ascii="Times New Roman" w:hAnsi="Times New Roman" w:cs="Times New Roman"/>
          <w:b/>
          <w:sz w:val="28"/>
          <w:szCs w:val="28"/>
        </w:rPr>
        <w:t xml:space="preserve"> поселение </w:t>
      </w:r>
      <w:proofErr w:type="spellStart"/>
      <w:r w:rsidRPr="00A05C3E">
        <w:rPr>
          <w:rFonts w:ascii="Times New Roman" w:hAnsi="Times New Roman" w:cs="Times New Roman"/>
          <w:b/>
          <w:sz w:val="28"/>
          <w:szCs w:val="28"/>
        </w:rPr>
        <w:t>Уржумского</w:t>
      </w:r>
      <w:proofErr w:type="spellEnd"/>
      <w:r w:rsidRPr="00A05C3E">
        <w:rPr>
          <w:rFonts w:ascii="Times New Roman" w:hAnsi="Times New Roman" w:cs="Times New Roman"/>
          <w:b/>
          <w:sz w:val="28"/>
          <w:szCs w:val="28"/>
        </w:rPr>
        <w:t xml:space="preserve"> района Кировской</w:t>
      </w:r>
      <w:r w:rsidR="00A05C3E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  <w:r w:rsidRPr="00A05C3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B77FB" w:rsidRPr="00A05C3E" w:rsidRDefault="00FB77FB" w:rsidP="00FB77F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77FB" w:rsidRPr="00FB77FB" w:rsidRDefault="00FB77FB" w:rsidP="00FB77FB">
      <w:pPr>
        <w:pStyle w:val="ConsPlusTitle"/>
        <w:widowControl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Пункт 1.2 «Круг заявителей» изложить в следующей редакции:</w:t>
      </w:r>
    </w:p>
    <w:p w:rsidR="00FB77FB" w:rsidRPr="00FB77FB" w:rsidRDefault="00FB77FB" w:rsidP="00FB77FB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77FB">
        <w:rPr>
          <w:rFonts w:ascii="Times New Roman" w:hAnsi="Times New Roman" w:cs="Times New Roman"/>
          <w:sz w:val="28"/>
          <w:szCs w:val="28"/>
        </w:rPr>
        <w:t>«Получателями муниципальной услуги по выдаче разрешения на строительство объекта капитального строительс</w:t>
      </w:r>
      <w:r w:rsidR="008C70CA">
        <w:rPr>
          <w:rFonts w:ascii="Times New Roman" w:hAnsi="Times New Roman" w:cs="Times New Roman"/>
          <w:sz w:val="28"/>
          <w:szCs w:val="28"/>
        </w:rPr>
        <w:t>т</w:t>
      </w:r>
      <w:r w:rsidRPr="00FB77FB">
        <w:rPr>
          <w:rFonts w:ascii="Times New Roman" w:hAnsi="Times New Roman" w:cs="Times New Roman"/>
          <w:sz w:val="28"/>
          <w:szCs w:val="28"/>
        </w:rPr>
        <w:t>ва на территории муниципального образования (далее – муниципальная услуга), являются застройщики (далее – заявители).»</w:t>
      </w:r>
    </w:p>
    <w:p w:rsidR="00FB77FB" w:rsidRPr="00FB77FB" w:rsidRDefault="00FB77FB" w:rsidP="00FB77FB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>В подразделе 1.3.:</w:t>
      </w:r>
    </w:p>
    <w:p w:rsidR="00FB77FB" w:rsidRPr="00FB77FB" w:rsidRDefault="00FB77FB" w:rsidP="00FB77FB">
      <w:pPr>
        <w:pStyle w:val="a3"/>
        <w:numPr>
          <w:ilvl w:val="1"/>
          <w:numId w:val="1"/>
        </w:numPr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 1.3.1. дополнить абзацами следующего содержания:</w:t>
      </w:r>
    </w:p>
    <w:p w:rsidR="00FB77FB" w:rsidRPr="00FB77FB" w:rsidRDefault="00FB77FB" w:rsidP="00FB77FB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>«с использованием государственных информационных системы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 (при наличии технических возможностей);</w:t>
      </w:r>
    </w:p>
    <w:p w:rsidR="00FB77FB" w:rsidRPr="00FB77FB" w:rsidRDefault="00FB77FB" w:rsidP="00FB77FB">
      <w:pPr>
        <w:spacing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застройщиков, наименования которых содержат слова «специализированный застройщик», на ряду со способами, указанными в пунктах настоящей части с использованием единой информационной системы жилищного строительства, предусмотренной Федеральным законом от 30 декабря 2004 года  214-ФЗ «Об участии в долевом строительстве многоквартирных домов и иных объектов недвижимости и о внесении изменений в некоторые законодательные акты РФ», за исключением случаев, если  в соответствии с нормативным правовым актом субъекта Российской Федерации информацию о выдаче разрешения на строительство осуществляется можно получить через иные информационные системы, </w:t>
      </w: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которые должны быть интегрированы с единой информационной системой жилищного строительства.»;</w:t>
      </w:r>
    </w:p>
    <w:p w:rsidR="00FB77FB" w:rsidRPr="00FB77FB" w:rsidRDefault="00FB77FB" w:rsidP="00FB77FB">
      <w:pPr>
        <w:pStyle w:val="a3"/>
        <w:numPr>
          <w:ilvl w:val="1"/>
          <w:numId w:val="1"/>
        </w:numPr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>Пункт 1.3.6. дополнить абзацами следующего содержания:</w:t>
      </w:r>
    </w:p>
    <w:p w:rsidR="00FB77FB" w:rsidRPr="00FB77FB" w:rsidRDefault="00FB77FB" w:rsidP="00FB77F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>«в государственной информационной системы обеспечения градостроительной деятельности с функциями автоматизированной информационно-аналитической деятельности (при наличии технических возможностей);</w:t>
      </w:r>
    </w:p>
    <w:p w:rsidR="00FB77FB" w:rsidRPr="00FB77FB" w:rsidRDefault="00FB77FB" w:rsidP="00FB77FB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многофункциональных центрах в соответствии с заключенным между администрацией сельского поселения и многофункциональным центром соглашением </w:t>
      </w: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 взаимодействии;</w:t>
      </w:r>
    </w:p>
    <w:p w:rsidR="00FB77FB" w:rsidRPr="00FB77FB" w:rsidRDefault="00FB77FB" w:rsidP="00FB77FB">
      <w:pPr>
        <w:spacing w:line="276" w:lineRule="auto"/>
        <w:ind w:firstLine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для застройщиков, наименования которых содержат слова «специализированный застройщик», на ряду со способами, указанными в пунктах настоящей части с использованием единой информационной системы жилищного строительства, предусмотренной Федеральным законом от 30 декабря 2004 года  214-ФЗ «Об участии в долевом строительстве многоквартирных домов и иных объектов недвижимости и о внесении изменений в некоторые законодательные акты РФ», за исключением случаев, если  в соответствии с нормативным правовым актом субъекта Российской Федерации через иные информационные системы, которые должны быть интегрированы с единой информационной системой жилищного строительства».</w:t>
      </w:r>
    </w:p>
    <w:p w:rsidR="00FB77FB" w:rsidRPr="00FB77FB" w:rsidRDefault="00FB77FB" w:rsidP="00FB77FB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>В разделе 2 «стандарт предоставления муниципальной услуги»:</w:t>
      </w:r>
    </w:p>
    <w:p w:rsidR="00FB77FB" w:rsidRPr="00FB77FB" w:rsidRDefault="00FB77FB" w:rsidP="00FB77FB">
      <w:pPr>
        <w:pStyle w:val="a3"/>
        <w:numPr>
          <w:ilvl w:val="1"/>
          <w:numId w:val="1"/>
        </w:numPr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подразделе 2.6. пункт 2.6.4. изложить в следующей редакции:</w:t>
      </w:r>
    </w:p>
    <w:p w:rsidR="00FB77FB" w:rsidRPr="00FB77FB" w:rsidRDefault="00FB77FB" w:rsidP="00FB77FB">
      <w:pPr>
        <w:tabs>
          <w:tab w:val="left" w:pos="1701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sz w:val="28"/>
          <w:szCs w:val="28"/>
        </w:rPr>
        <w:t xml:space="preserve">          «2.6.4. </w:t>
      </w: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Прием от заявителя заявления о выдаче разрешения </w:t>
      </w: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на строительство, документов, необходимых для получения разрешения </w:t>
      </w: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строительство, и выдача указанного разрешения осуществляются:</w:t>
      </w:r>
    </w:p>
    <w:p w:rsidR="00FB77FB" w:rsidRPr="00FB77FB" w:rsidRDefault="00FB77FB" w:rsidP="00FB77F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>непосредственно администрацией сельского поселения;</w:t>
      </w:r>
    </w:p>
    <w:p w:rsidR="00FB77FB" w:rsidRPr="00FB77FB" w:rsidRDefault="00FB77FB" w:rsidP="00FB77F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через многофункциональный центр в соответствии с заключенным между администрацией сельского поселения и многофункциональным центром соглашением </w:t>
      </w: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 взаимодействии;</w:t>
      </w:r>
    </w:p>
    <w:p w:rsidR="00FB77FB" w:rsidRPr="00FB77FB" w:rsidRDefault="00FB77FB" w:rsidP="00FB77F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>с использованием Единого портала (при наличии технической возможности) или Портала Кировской области;</w:t>
      </w:r>
    </w:p>
    <w:p w:rsidR="00FB77FB" w:rsidRPr="00FB77FB" w:rsidRDefault="00FB77FB" w:rsidP="00FB77FB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использованием государственной информационной системы обеспечения градостроительной деятельности с функциями автоматизированной информационно-аналитической поддержки </w:t>
      </w: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осуществления полномочий в области градостроительной деятельности (при наличии технической возможности).»</w:t>
      </w:r>
    </w:p>
    <w:p w:rsidR="00FB77FB" w:rsidRPr="00FB77FB" w:rsidRDefault="00FB77FB" w:rsidP="00FB77FB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Подпункт 2.13. изложить в следующей редакции:</w:t>
      </w:r>
    </w:p>
    <w:p w:rsidR="00FB77FB" w:rsidRPr="00FB77FB" w:rsidRDefault="00FB77FB" w:rsidP="00FB77FB">
      <w:pPr>
        <w:pStyle w:val="ConsPlusTitle"/>
        <w:spacing w:line="276" w:lineRule="auto"/>
        <w:jc w:val="center"/>
        <w:outlineLvl w:val="2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</w:t>
      </w:r>
      <w:r w:rsidRPr="00FB77FB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2.13. </w:t>
      </w:r>
      <w:r w:rsidRPr="00FB7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FB77FB" w:rsidRPr="00FB77FB" w:rsidRDefault="00FB77FB" w:rsidP="00FB77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>2.13.1. Срок регистрации запроса заявителя, представленного при непосредственном обращении в администрацию сельского поселения, составляет 20 минут.</w:t>
      </w:r>
    </w:p>
    <w:p w:rsidR="00FB77FB" w:rsidRPr="00FB77FB" w:rsidRDefault="00FB77FB" w:rsidP="00FB77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>2.13.2. При направлении запроса заявителя почтовым отправлением или в электронной форме через Единый портал (www.gosuslugi.ru) или Портал Кировской области (www.gosuslugi43.ru) он регистрируется в день его получения в соответствии с требованиями настоящего Административного регламента.»</w:t>
      </w:r>
    </w:p>
    <w:p w:rsidR="00FB77FB" w:rsidRPr="00FB77FB" w:rsidRDefault="00FB77FB" w:rsidP="00FB77F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>3.3. Подпункт 2.17. дополнить пунктом 2.17.</w:t>
      </w:r>
      <w:r w:rsidR="0074573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>.:</w:t>
      </w:r>
    </w:p>
    <w:p w:rsidR="00FB77FB" w:rsidRPr="00FB77FB" w:rsidRDefault="00FB77FB" w:rsidP="00FB77F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>«2.17.</w:t>
      </w:r>
      <w:r w:rsidR="0074573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>. При предоставлении муниципальной услуги в электронной форме при наличии технической возможности идентификация и аутентификация могут осуществляться посредством:</w:t>
      </w:r>
    </w:p>
    <w:p w:rsidR="00FB77FB" w:rsidRPr="00FB77FB" w:rsidRDefault="00FB77FB" w:rsidP="00FB77F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FB77FB" w:rsidRPr="00FB77FB" w:rsidRDefault="00FB77FB" w:rsidP="00FB77F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7FB">
        <w:rPr>
          <w:rFonts w:ascii="Times New Roman" w:hAnsi="Times New Roman" w:cs="Times New Roman"/>
          <w:color w:val="000000" w:themeColor="text1"/>
          <w:sz w:val="28"/>
          <w:szCs w:val="28"/>
        </w:rP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лица».</w:t>
      </w:r>
    </w:p>
    <w:p w:rsidR="00FB77FB" w:rsidRDefault="00FB77FB" w:rsidP="00FB77FB">
      <w:pPr>
        <w:spacing w:after="0" w:line="4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B77FB" w:rsidRDefault="00FB77FB" w:rsidP="00FB77FB">
      <w:pPr>
        <w:spacing w:after="0" w:line="40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FB77FB" w:rsidRDefault="00FB77FB"/>
    <w:sectPr w:rsidR="00FB7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05A0B"/>
    <w:multiLevelType w:val="multilevel"/>
    <w:tmpl w:val="7D0A72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FB"/>
    <w:rsid w:val="003D498C"/>
    <w:rsid w:val="00745730"/>
    <w:rsid w:val="008C70CA"/>
    <w:rsid w:val="00A05C3E"/>
    <w:rsid w:val="00BE1DB7"/>
    <w:rsid w:val="00D746F6"/>
    <w:rsid w:val="00FB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3C96F"/>
  <w15:docId w15:val="{7A7B88CC-0A52-4D15-97BD-8413FA351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7F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7FB"/>
    <w:pPr>
      <w:ind w:left="720"/>
      <w:contextualSpacing/>
    </w:pPr>
  </w:style>
  <w:style w:type="paragraph" w:customStyle="1" w:styleId="ConsPlusTitle">
    <w:name w:val="ConsPlusTitle"/>
    <w:uiPriority w:val="99"/>
    <w:qFormat/>
    <w:rsid w:val="00FB77F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uiPriority w:val="34"/>
    <w:qFormat/>
    <w:rsid w:val="00FB77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7</cp:revision>
  <dcterms:created xsi:type="dcterms:W3CDTF">2021-10-13T07:10:00Z</dcterms:created>
  <dcterms:modified xsi:type="dcterms:W3CDTF">2021-11-29T11:54:00Z</dcterms:modified>
</cp:coreProperties>
</file>